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8B" w:rsidRPr="009C7B8B" w:rsidRDefault="009C7B8B" w:rsidP="005C2524">
      <w:pPr>
        <w:spacing w:after="0" w:line="240" w:lineRule="auto"/>
        <w:rPr>
          <w:rFonts w:ascii="Helvetica" w:hAnsi="Helvetica" w:cs="Helvetica"/>
          <w:b/>
          <w:sz w:val="32"/>
          <w:szCs w:val="36"/>
        </w:rPr>
      </w:pPr>
    </w:p>
    <w:p w:rsidR="005C2524" w:rsidRPr="009C7B8B" w:rsidRDefault="005C2524" w:rsidP="005C2524">
      <w:pPr>
        <w:spacing w:after="0" w:line="240" w:lineRule="auto"/>
        <w:rPr>
          <w:rFonts w:ascii="Helvetica" w:hAnsi="Helvetica" w:cs="Helvetica"/>
          <w:b/>
          <w:sz w:val="32"/>
          <w:szCs w:val="36"/>
        </w:rPr>
      </w:pPr>
      <w:r w:rsidRPr="009C7B8B">
        <w:rPr>
          <w:rFonts w:ascii="Helvetica" w:hAnsi="Helvetica" w:cs="Helvetica"/>
          <w:b/>
          <w:sz w:val="32"/>
          <w:szCs w:val="36"/>
        </w:rPr>
        <w:t xml:space="preserve">Andere Wirklichkeiten </w:t>
      </w:r>
    </w:p>
    <w:p w:rsidR="005C2524" w:rsidRPr="009C7B8B" w:rsidRDefault="005C2524" w:rsidP="005C2524">
      <w:pPr>
        <w:spacing w:after="0" w:line="240" w:lineRule="auto"/>
        <w:rPr>
          <w:rFonts w:ascii="Helvetica" w:hAnsi="Helvetica" w:cs="Helvetica"/>
          <w:sz w:val="24"/>
        </w:rPr>
      </w:pPr>
      <w:r w:rsidRPr="009C7B8B">
        <w:rPr>
          <w:rFonts w:ascii="Helvetica" w:hAnsi="Helvetica" w:cs="Helvetica"/>
          <w:sz w:val="24"/>
        </w:rPr>
        <w:br/>
        <w:t>21. August 2016 bis 22. Januar 2017</w:t>
      </w:r>
    </w:p>
    <w:p w:rsidR="009C7B8B" w:rsidRDefault="009C7B8B" w:rsidP="005C2524">
      <w:pPr>
        <w:spacing w:after="0" w:line="240" w:lineRule="auto"/>
        <w:rPr>
          <w:rFonts w:ascii="Helvetica" w:hAnsi="Helvetica" w:cs="Helvetica"/>
        </w:rPr>
      </w:pPr>
    </w:p>
    <w:p w:rsidR="009C7B8B" w:rsidRDefault="009C7B8B" w:rsidP="005C2524">
      <w:pPr>
        <w:spacing w:after="0" w:line="240" w:lineRule="auto"/>
        <w:rPr>
          <w:rFonts w:ascii="Helvetica" w:hAnsi="Helvetica" w:cs="Helvetica"/>
        </w:rPr>
      </w:pPr>
    </w:p>
    <w:p w:rsidR="009C7B8B" w:rsidRPr="009C7B8B" w:rsidRDefault="009C7B8B" w:rsidP="005C2524">
      <w:pPr>
        <w:spacing w:after="0" w:line="240" w:lineRule="auto"/>
        <w:rPr>
          <w:rFonts w:ascii="Helvetica" w:hAnsi="Helvetica" w:cs="Helvetica"/>
          <w:b/>
          <w:sz w:val="36"/>
          <w:szCs w:val="36"/>
        </w:rPr>
      </w:pPr>
      <w:r w:rsidRPr="009C7B8B">
        <w:rPr>
          <w:rFonts w:ascii="Helvetica" w:hAnsi="Helvetica" w:cs="Helvetica"/>
          <w:b/>
        </w:rPr>
        <w:t>Eröffnung: Sonntag, 21. August 2016, 11 Uhr</w:t>
      </w:r>
    </w:p>
    <w:p w:rsidR="009C7B8B" w:rsidRDefault="009C7B8B" w:rsidP="00B45898">
      <w:pPr>
        <w:spacing w:after="0" w:line="360" w:lineRule="auto"/>
        <w:rPr>
          <w:rFonts w:ascii="Helvetica" w:hAnsi="Helvetica" w:cs="Helvetica"/>
          <w:b/>
        </w:rPr>
      </w:pPr>
      <w:r w:rsidRPr="009C7B8B">
        <w:rPr>
          <w:rFonts w:ascii="Helvetica" w:hAnsi="Helvetica" w:cs="Helvetica"/>
          <w:b/>
        </w:rPr>
        <w:t>Pressekonferenz: Freitag, 19. August 2016, 11 Uhr</w:t>
      </w:r>
    </w:p>
    <w:p w:rsidR="009C7B8B" w:rsidRPr="009C7B8B" w:rsidRDefault="009C7B8B" w:rsidP="00B45898">
      <w:pPr>
        <w:spacing w:after="0" w:line="360" w:lineRule="auto"/>
        <w:rPr>
          <w:rFonts w:ascii="Helvetica" w:hAnsi="Helvetica" w:cs="Helvetica"/>
          <w:b/>
        </w:rPr>
      </w:pPr>
    </w:p>
    <w:p w:rsidR="00540F4A" w:rsidRDefault="00561555" w:rsidP="00F17CA9">
      <w:pPr>
        <w:spacing w:line="360" w:lineRule="auto"/>
        <w:rPr>
          <w:rFonts w:ascii="Helvetica" w:hAnsi="Helvetica" w:cs="Helvetica"/>
        </w:rPr>
      </w:pPr>
      <w:r w:rsidRPr="005C2524">
        <w:rPr>
          <w:rFonts w:ascii="Helvetica" w:hAnsi="Helvetica" w:cs="Helvetica"/>
        </w:rPr>
        <w:t xml:space="preserve">Im </w:t>
      </w:r>
      <w:r w:rsidR="00540F4A">
        <w:rPr>
          <w:rFonts w:ascii="Helvetica" w:hAnsi="Helvetica" w:cs="Helvetica"/>
        </w:rPr>
        <w:t>Jahr des 100-jährigen Dada-Jubiläums</w:t>
      </w:r>
      <w:r w:rsidR="0016607E" w:rsidRPr="005C2524">
        <w:rPr>
          <w:rFonts w:ascii="Helvetica" w:hAnsi="Helvetica" w:cs="Helvetica"/>
        </w:rPr>
        <w:t xml:space="preserve"> </w:t>
      </w:r>
      <w:r w:rsidR="00092585" w:rsidRPr="005C2524">
        <w:rPr>
          <w:rFonts w:ascii="Helvetica" w:hAnsi="Helvetica" w:cs="Helvetica"/>
        </w:rPr>
        <w:t xml:space="preserve">wird </w:t>
      </w:r>
      <w:r w:rsidR="0016607E" w:rsidRPr="005C2524">
        <w:rPr>
          <w:rFonts w:ascii="Helvetica" w:hAnsi="Helvetica" w:cs="Helvetica"/>
        </w:rPr>
        <w:t>mit der Ausstellung</w:t>
      </w:r>
      <w:r w:rsidRPr="005C2524">
        <w:rPr>
          <w:rFonts w:ascii="Helvetica" w:hAnsi="Helvetica" w:cs="Helvetica"/>
        </w:rPr>
        <w:t xml:space="preserve"> </w:t>
      </w:r>
      <w:r w:rsidR="00A73A23">
        <w:rPr>
          <w:rFonts w:ascii="Helvetica" w:hAnsi="Helvetica" w:cs="Helvetica"/>
        </w:rPr>
        <w:t>„Andere Wirklichkeiten“</w:t>
      </w:r>
      <w:r w:rsidRPr="005C2524">
        <w:rPr>
          <w:rFonts w:ascii="Helvetica" w:hAnsi="Helvetica" w:cs="Helvetica"/>
        </w:rPr>
        <w:t xml:space="preserve"> </w:t>
      </w:r>
      <w:r w:rsidR="0016607E" w:rsidRPr="005C2524">
        <w:rPr>
          <w:rFonts w:ascii="Helvetica" w:hAnsi="Helvetica" w:cs="Helvetica"/>
        </w:rPr>
        <w:t>Kunst</w:t>
      </w:r>
      <w:r w:rsidR="008B0968" w:rsidRPr="005C2524">
        <w:rPr>
          <w:rFonts w:ascii="Helvetica" w:hAnsi="Helvetica" w:cs="Helvetica"/>
        </w:rPr>
        <w:t xml:space="preserve"> in den Fokus gerückt</w:t>
      </w:r>
      <w:r w:rsidR="00092585" w:rsidRPr="005C2524">
        <w:rPr>
          <w:rFonts w:ascii="Helvetica" w:hAnsi="Helvetica" w:cs="Helvetica"/>
        </w:rPr>
        <w:t>,</w:t>
      </w:r>
      <w:r w:rsidR="0016607E" w:rsidRPr="005C2524">
        <w:rPr>
          <w:rFonts w:ascii="Helvetica" w:hAnsi="Helvetica" w:cs="Helvetica"/>
        </w:rPr>
        <w:t xml:space="preserve"> die </w:t>
      </w:r>
      <w:r w:rsidR="009D7F8F" w:rsidRPr="005C2524">
        <w:rPr>
          <w:rFonts w:ascii="Helvetica" w:hAnsi="Helvetica" w:cs="Helvetica"/>
        </w:rPr>
        <w:t>jenseits</w:t>
      </w:r>
      <w:r w:rsidR="001803A2" w:rsidRPr="005C2524">
        <w:rPr>
          <w:rFonts w:ascii="Helvetica" w:hAnsi="Helvetica" w:cs="Helvetica"/>
        </w:rPr>
        <w:t xml:space="preserve"> </w:t>
      </w:r>
      <w:r w:rsidR="0016607E" w:rsidRPr="005C2524">
        <w:rPr>
          <w:rFonts w:ascii="Helvetica" w:hAnsi="Helvetica" w:cs="Helvetica"/>
        </w:rPr>
        <w:t xml:space="preserve">der </w:t>
      </w:r>
      <w:r w:rsidR="00891A4A" w:rsidRPr="005C2524">
        <w:rPr>
          <w:rFonts w:ascii="Helvetica" w:hAnsi="Helvetica" w:cs="Helvetica"/>
        </w:rPr>
        <w:t xml:space="preserve">etablierten </w:t>
      </w:r>
      <w:r w:rsidR="0016607E" w:rsidRPr="005C2524">
        <w:rPr>
          <w:rFonts w:ascii="Helvetica" w:hAnsi="Helvetica" w:cs="Helvetica"/>
        </w:rPr>
        <w:t xml:space="preserve">Strukturen </w:t>
      </w:r>
      <w:r w:rsidR="00B844EE" w:rsidRPr="005C2524">
        <w:rPr>
          <w:rFonts w:ascii="Helvetica" w:hAnsi="Helvetica" w:cs="Helvetica"/>
        </w:rPr>
        <w:t>des Kunstsystems entsteht</w:t>
      </w:r>
      <w:r w:rsidR="008B0968" w:rsidRPr="005C2524">
        <w:rPr>
          <w:rFonts w:ascii="Helvetica" w:hAnsi="Helvetica" w:cs="Helvetica"/>
        </w:rPr>
        <w:t>.</w:t>
      </w:r>
      <w:r w:rsidR="00092585" w:rsidRPr="005C2524">
        <w:rPr>
          <w:rFonts w:ascii="Helvetica" w:hAnsi="Helvetica" w:cs="Helvetica"/>
        </w:rPr>
        <w:t xml:space="preserve"> Denn es waren keine geringeren als die Dadaisten, die 1916 den traditionellen Kunstbegriff in Frage st</w:t>
      </w:r>
      <w:r w:rsidR="00A73A23">
        <w:rPr>
          <w:rFonts w:ascii="Helvetica" w:hAnsi="Helvetica" w:cs="Helvetica"/>
        </w:rPr>
        <w:t>ellten und begannen, diesen zu „</w:t>
      </w:r>
      <w:proofErr w:type="spellStart"/>
      <w:r w:rsidR="00A73A23">
        <w:rPr>
          <w:rFonts w:ascii="Helvetica" w:hAnsi="Helvetica" w:cs="Helvetica"/>
        </w:rPr>
        <w:t>entgrenzen</w:t>
      </w:r>
      <w:proofErr w:type="spellEnd"/>
      <w:r w:rsidR="00A73A23">
        <w:rPr>
          <w:rFonts w:ascii="Helvetica" w:hAnsi="Helvetica" w:cs="Helvetica"/>
        </w:rPr>
        <w:t>“</w:t>
      </w:r>
      <w:r w:rsidR="00092585" w:rsidRPr="005C2524">
        <w:rPr>
          <w:rFonts w:ascii="Helvetica" w:hAnsi="Helvetica" w:cs="Helvetica"/>
        </w:rPr>
        <w:t xml:space="preserve"> und künstlerische Ausdrucksformen </w:t>
      </w:r>
      <w:r w:rsidR="009D7F8F" w:rsidRPr="005C2524">
        <w:rPr>
          <w:rFonts w:ascii="Helvetica" w:hAnsi="Helvetica" w:cs="Helvetica"/>
        </w:rPr>
        <w:t xml:space="preserve">außerhalb </w:t>
      </w:r>
      <w:r w:rsidR="00092585" w:rsidRPr="005C2524">
        <w:rPr>
          <w:rFonts w:ascii="Helvetica" w:hAnsi="Helvetica" w:cs="Helvetica"/>
        </w:rPr>
        <w:t xml:space="preserve">des bisher Dagewesenen zuzulassen. </w:t>
      </w:r>
    </w:p>
    <w:p w:rsidR="000935B1" w:rsidRPr="005C2524" w:rsidRDefault="00891A4A" w:rsidP="00F17CA9">
      <w:pPr>
        <w:spacing w:line="360" w:lineRule="auto"/>
        <w:rPr>
          <w:rFonts w:ascii="Helvetica" w:hAnsi="Helvetica" w:cs="Helvetica"/>
        </w:rPr>
      </w:pPr>
      <w:r w:rsidRPr="005C2524">
        <w:rPr>
          <w:rFonts w:ascii="Helvetica" w:hAnsi="Helvetica" w:cs="Helvetica"/>
        </w:rPr>
        <w:t xml:space="preserve">Gezeigt werden </w:t>
      </w:r>
      <w:r w:rsidR="002B5BAA" w:rsidRPr="005C2524">
        <w:rPr>
          <w:rFonts w:ascii="Helvetica" w:hAnsi="Helvetica" w:cs="Helvetica"/>
        </w:rPr>
        <w:t>Werke</w:t>
      </w:r>
      <w:r w:rsidR="00561555" w:rsidRPr="005C2524">
        <w:rPr>
          <w:rFonts w:ascii="Helvetica" w:hAnsi="Helvetica" w:cs="Helvetica"/>
        </w:rPr>
        <w:t xml:space="preserve"> v</w:t>
      </w:r>
      <w:r w:rsidR="0016607E" w:rsidRPr="005C2524">
        <w:rPr>
          <w:rFonts w:ascii="Helvetica" w:hAnsi="Helvetica" w:cs="Helvetica"/>
        </w:rPr>
        <w:t xml:space="preserve">on </w:t>
      </w:r>
      <w:r w:rsidR="00540F4A">
        <w:rPr>
          <w:rFonts w:ascii="Helvetica" w:hAnsi="Helvetica" w:cs="Helvetica"/>
        </w:rPr>
        <w:t xml:space="preserve">52 </w:t>
      </w:r>
      <w:r w:rsidR="0016607E" w:rsidRPr="005C2524">
        <w:rPr>
          <w:rFonts w:ascii="Helvetica" w:hAnsi="Helvetica" w:cs="Helvetica"/>
        </w:rPr>
        <w:t>Künstler</w:t>
      </w:r>
      <w:r w:rsidR="00561555" w:rsidRPr="005C2524">
        <w:rPr>
          <w:rFonts w:ascii="Helvetica" w:hAnsi="Helvetica" w:cs="Helvetica"/>
        </w:rPr>
        <w:t xml:space="preserve">innen </w:t>
      </w:r>
      <w:r w:rsidR="0016607E" w:rsidRPr="005C2524">
        <w:rPr>
          <w:rFonts w:ascii="Helvetica" w:hAnsi="Helvetica" w:cs="Helvetica"/>
        </w:rPr>
        <w:t xml:space="preserve">und Künstlern </w:t>
      </w:r>
      <w:r w:rsidR="00561555" w:rsidRPr="005C2524">
        <w:rPr>
          <w:rFonts w:ascii="Helvetica" w:hAnsi="Helvetica" w:cs="Helvetica"/>
        </w:rPr>
        <w:t xml:space="preserve">aus </w:t>
      </w:r>
      <w:r w:rsidR="00092585" w:rsidRPr="005C2524">
        <w:rPr>
          <w:rFonts w:ascii="Helvetica" w:hAnsi="Helvetica" w:cs="Helvetica"/>
        </w:rPr>
        <w:t xml:space="preserve">sechs </w:t>
      </w:r>
      <w:r w:rsidR="00561555" w:rsidRPr="005C2524">
        <w:rPr>
          <w:rFonts w:ascii="Helvetica" w:hAnsi="Helvetica" w:cs="Helvetica"/>
        </w:rPr>
        <w:t>A</w:t>
      </w:r>
      <w:r w:rsidR="002B5BAA" w:rsidRPr="005C2524">
        <w:rPr>
          <w:rFonts w:ascii="Helvetica" w:hAnsi="Helvetica" w:cs="Helvetica"/>
        </w:rPr>
        <w:t>teliers des Landesverband</w:t>
      </w:r>
      <w:r w:rsidR="00E03DED" w:rsidRPr="005C2524">
        <w:rPr>
          <w:rFonts w:ascii="Helvetica" w:hAnsi="Helvetica" w:cs="Helvetica"/>
        </w:rPr>
        <w:t>e</w:t>
      </w:r>
      <w:r w:rsidR="002B5BAA" w:rsidRPr="005C2524">
        <w:rPr>
          <w:rFonts w:ascii="Helvetica" w:hAnsi="Helvetica" w:cs="Helvetica"/>
        </w:rPr>
        <w:t xml:space="preserve">s </w:t>
      </w:r>
      <w:r w:rsidR="00A73A23">
        <w:rPr>
          <w:rFonts w:ascii="Helvetica" w:hAnsi="Helvetica" w:cs="Helvetica"/>
        </w:rPr>
        <w:t>„</w:t>
      </w:r>
      <w:r w:rsidR="002B5BAA" w:rsidRPr="005C2524">
        <w:rPr>
          <w:rFonts w:ascii="Helvetica" w:hAnsi="Helvetica" w:cs="Helvetica"/>
        </w:rPr>
        <w:t xml:space="preserve">Lebenshilfe </w:t>
      </w:r>
      <w:r w:rsidR="00E03DED" w:rsidRPr="005C2524">
        <w:rPr>
          <w:rFonts w:ascii="Helvetica" w:hAnsi="Helvetica" w:cs="Helvetica"/>
        </w:rPr>
        <w:t xml:space="preserve">Rheinland-Pfalz </w:t>
      </w:r>
      <w:r w:rsidR="00A07E7B" w:rsidRPr="005C2524">
        <w:rPr>
          <w:rFonts w:ascii="Helvetica" w:hAnsi="Helvetica" w:cs="Helvetica"/>
        </w:rPr>
        <w:t>e.V.</w:t>
      </w:r>
      <w:r w:rsidR="00A73A23">
        <w:rPr>
          <w:rFonts w:ascii="Helvetica" w:hAnsi="Helvetica" w:cs="Helvetica"/>
        </w:rPr>
        <w:t>“</w:t>
      </w:r>
      <w:r w:rsidR="00092585" w:rsidRPr="005C2524">
        <w:rPr>
          <w:rFonts w:ascii="Helvetica" w:hAnsi="Helvetica" w:cs="Helvetica"/>
        </w:rPr>
        <w:t xml:space="preserve"> und dem Kloster Ebernach</w:t>
      </w:r>
      <w:r w:rsidR="00A07E7B" w:rsidRPr="005C2524">
        <w:rPr>
          <w:rFonts w:ascii="Helvetica" w:hAnsi="Helvetica" w:cs="Helvetica"/>
        </w:rPr>
        <w:t xml:space="preserve"> in Cochem</w:t>
      </w:r>
      <w:r w:rsidRPr="005C2524">
        <w:rPr>
          <w:rFonts w:ascii="Helvetica" w:hAnsi="Helvetica" w:cs="Helvetica"/>
        </w:rPr>
        <w:t>. Die Ausstellung</w:t>
      </w:r>
      <w:r w:rsidR="006F3886" w:rsidRPr="005C2524">
        <w:rPr>
          <w:rFonts w:ascii="Helvetica" w:hAnsi="Helvetica" w:cs="Helvetica"/>
        </w:rPr>
        <w:t xml:space="preserve"> </w:t>
      </w:r>
      <w:r w:rsidR="00B844EE" w:rsidRPr="005C2524">
        <w:rPr>
          <w:rFonts w:ascii="Helvetica" w:hAnsi="Helvetica" w:cs="Helvetica"/>
        </w:rPr>
        <w:t>greif</w:t>
      </w:r>
      <w:r w:rsidRPr="005C2524">
        <w:rPr>
          <w:rFonts w:ascii="Helvetica" w:hAnsi="Helvetica" w:cs="Helvetica"/>
        </w:rPr>
        <w:t>t</w:t>
      </w:r>
      <w:r w:rsidR="00B844EE" w:rsidRPr="005C2524">
        <w:rPr>
          <w:rFonts w:ascii="Helvetica" w:hAnsi="Helvetica" w:cs="Helvetica"/>
        </w:rPr>
        <w:t xml:space="preserve"> das</w:t>
      </w:r>
      <w:r w:rsidR="006F3886" w:rsidRPr="005C2524">
        <w:rPr>
          <w:rFonts w:ascii="Helvetica" w:hAnsi="Helvetica" w:cs="Helvetica"/>
        </w:rPr>
        <w:t xml:space="preserve"> Interesse an der unverbildeten schöpferischen Kraft von Menschen mit </w:t>
      </w:r>
      <w:r w:rsidR="004149F4">
        <w:rPr>
          <w:rFonts w:ascii="Helvetica" w:hAnsi="Helvetica" w:cs="Helvetica"/>
        </w:rPr>
        <w:t>psychischen</w:t>
      </w:r>
      <w:r w:rsidR="006F3886" w:rsidRPr="005C2524">
        <w:rPr>
          <w:rFonts w:ascii="Helvetica" w:hAnsi="Helvetica" w:cs="Helvetica"/>
        </w:rPr>
        <w:t xml:space="preserve"> oder geistigen </w:t>
      </w:r>
      <w:r w:rsidR="004149F4">
        <w:rPr>
          <w:rFonts w:ascii="Helvetica" w:hAnsi="Helvetica" w:cs="Helvetica"/>
        </w:rPr>
        <w:t>Beeinträchtigungen</w:t>
      </w:r>
      <w:r w:rsidR="006F3886" w:rsidRPr="005C2524">
        <w:rPr>
          <w:rFonts w:ascii="Helvetica" w:hAnsi="Helvetica" w:cs="Helvetica"/>
        </w:rPr>
        <w:t xml:space="preserve"> </w:t>
      </w:r>
      <w:r w:rsidR="00B844EE" w:rsidRPr="005C2524">
        <w:rPr>
          <w:rFonts w:ascii="Helvetica" w:hAnsi="Helvetica" w:cs="Helvetica"/>
        </w:rPr>
        <w:t xml:space="preserve">auf, das </w:t>
      </w:r>
      <w:r w:rsidR="008B0968" w:rsidRPr="005C2524">
        <w:rPr>
          <w:rFonts w:ascii="Helvetica" w:hAnsi="Helvetica" w:cs="Helvetica"/>
        </w:rPr>
        <w:t xml:space="preserve">bis in das </w:t>
      </w:r>
      <w:r w:rsidR="006F3886" w:rsidRPr="005C2524">
        <w:rPr>
          <w:rFonts w:ascii="Helvetica" w:hAnsi="Helvetica" w:cs="Helvetica"/>
        </w:rPr>
        <w:t>frühe 20. Jahrhundert</w:t>
      </w:r>
      <w:r w:rsidR="00B844EE" w:rsidRPr="005C2524">
        <w:rPr>
          <w:rFonts w:ascii="Helvetica" w:hAnsi="Helvetica" w:cs="Helvetica"/>
        </w:rPr>
        <w:t xml:space="preserve"> zurückgeht</w:t>
      </w:r>
      <w:r w:rsidR="006F3886" w:rsidRPr="005C2524">
        <w:rPr>
          <w:rFonts w:ascii="Helvetica" w:hAnsi="Helvetica" w:cs="Helvetica"/>
        </w:rPr>
        <w:t xml:space="preserve">. Die Entdeckung der Psyche und des Unterbewussten hatte großen Einfluss auf Kunstströmungen wie den </w:t>
      </w:r>
      <w:r w:rsidRPr="005C2524">
        <w:rPr>
          <w:rFonts w:ascii="Helvetica" w:hAnsi="Helvetica" w:cs="Helvetica"/>
        </w:rPr>
        <w:t xml:space="preserve">Dadaismus </w:t>
      </w:r>
      <w:r w:rsidR="006F3886" w:rsidRPr="005C2524">
        <w:rPr>
          <w:rFonts w:ascii="Helvetica" w:hAnsi="Helvetica" w:cs="Helvetica"/>
        </w:rPr>
        <w:t>und den</w:t>
      </w:r>
      <w:r w:rsidRPr="005C2524">
        <w:rPr>
          <w:rFonts w:ascii="Helvetica" w:hAnsi="Helvetica" w:cs="Helvetica"/>
        </w:rPr>
        <w:t xml:space="preserve"> Surrealismus</w:t>
      </w:r>
      <w:r w:rsidR="006F3886" w:rsidRPr="005C2524">
        <w:rPr>
          <w:rFonts w:ascii="Helvetica" w:hAnsi="Helvetica" w:cs="Helvetica"/>
        </w:rPr>
        <w:t>.</w:t>
      </w:r>
      <w:r w:rsidR="00BA2C7C" w:rsidRPr="005C2524">
        <w:rPr>
          <w:rFonts w:ascii="Helvetica" w:hAnsi="Helvetica" w:cs="Helvetica"/>
        </w:rPr>
        <w:t xml:space="preserve"> In</w:t>
      </w:r>
      <w:r w:rsidR="00561555" w:rsidRPr="005C2524">
        <w:rPr>
          <w:rFonts w:ascii="Helvetica" w:hAnsi="Helvetica" w:cs="Helvetica"/>
        </w:rPr>
        <w:t xml:space="preserve"> der </w:t>
      </w:r>
      <w:r w:rsidR="00BA2C7C" w:rsidRPr="005C2524">
        <w:rPr>
          <w:rFonts w:ascii="Helvetica" w:hAnsi="Helvetica" w:cs="Helvetica"/>
        </w:rPr>
        <w:t>bildnerischen</w:t>
      </w:r>
      <w:r w:rsidR="00561555" w:rsidRPr="005C2524">
        <w:rPr>
          <w:rFonts w:ascii="Helvetica" w:hAnsi="Helvetica" w:cs="Helvetica"/>
        </w:rPr>
        <w:t xml:space="preserve"> Auseinandersetzung mit der eigenen </w:t>
      </w:r>
      <w:r w:rsidR="00B844EE" w:rsidRPr="005C2524">
        <w:rPr>
          <w:rFonts w:ascii="Helvetica" w:hAnsi="Helvetica" w:cs="Helvetica"/>
        </w:rPr>
        <w:t>inneren Verfasstheit</w:t>
      </w:r>
      <w:r w:rsidR="00561555" w:rsidRPr="005C2524">
        <w:rPr>
          <w:rFonts w:ascii="Helvetica" w:hAnsi="Helvetica" w:cs="Helvetica"/>
        </w:rPr>
        <w:t xml:space="preserve"> steht nicht der Patient, sondern vielmehr der Künstler im Menschen im Vordergrund. </w:t>
      </w:r>
      <w:r w:rsidR="00540F4A">
        <w:rPr>
          <w:rFonts w:ascii="Helvetica" w:hAnsi="Helvetica" w:cs="Helvetica"/>
        </w:rPr>
        <w:t xml:space="preserve">Die Ausstellung </w:t>
      </w:r>
      <w:r w:rsidR="002B5BAA" w:rsidRPr="005C2524">
        <w:rPr>
          <w:rFonts w:ascii="Helvetica" w:hAnsi="Helvetica" w:cs="Helvetica"/>
        </w:rPr>
        <w:t xml:space="preserve">widmet sich </w:t>
      </w:r>
      <w:r w:rsidRPr="005C2524">
        <w:rPr>
          <w:rFonts w:ascii="Helvetica" w:hAnsi="Helvetica" w:cs="Helvetica"/>
        </w:rPr>
        <w:t xml:space="preserve">diesen Erlebniswelten </w:t>
      </w:r>
      <w:r w:rsidR="00561555" w:rsidRPr="005C2524">
        <w:rPr>
          <w:rFonts w:ascii="Helvetica" w:hAnsi="Helvetica" w:cs="Helvetica"/>
        </w:rPr>
        <w:t>in</w:t>
      </w:r>
      <w:r w:rsidR="002B5BAA" w:rsidRPr="005C2524">
        <w:rPr>
          <w:rFonts w:ascii="Helvetica" w:hAnsi="Helvetica" w:cs="Helvetica"/>
        </w:rPr>
        <w:t xml:space="preserve"> Malerei, Z</w:t>
      </w:r>
      <w:r w:rsidR="00561555" w:rsidRPr="005C2524">
        <w:rPr>
          <w:rFonts w:ascii="Helvetica" w:hAnsi="Helvetica" w:cs="Helvetica"/>
        </w:rPr>
        <w:t>eichnung und Skulptur</w:t>
      </w:r>
      <w:r w:rsidR="008B0968" w:rsidRPr="005C2524">
        <w:rPr>
          <w:rFonts w:ascii="Helvetica" w:hAnsi="Helvetica" w:cs="Helvetica"/>
        </w:rPr>
        <w:t xml:space="preserve"> und umspannt Themen wie </w:t>
      </w:r>
      <w:r w:rsidR="000935B1" w:rsidRPr="005C2524">
        <w:rPr>
          <w:rFonts w:ascii="Helvetica" w:hAnsi="Helvetica" w:cs="Helvetica"/>
        </w:rPr>
        <w:t xml:space="preserve">beispielsweise </w:t>
      </w:r>
      <w:r w:rsidR="00540F4A">
        <w:rPr>
          <w:rFonts w:ascii="Helvetica" w:hAnsi="Helvetica" w:cs="Helvetica"/>
        </w:rPr>
        <w:t>„</w:t>
      </w:r>
      <w:r w:rsidR="008B0968" w:rsidRPr="005C2524">
        <w:rPr>
          <w:rFonts w:ascii="Helvetica" w:hAnsi="Helvetica" w:cs="Helvetica"/>
        </w:rPr>
        <w:t>Ich und die Anderen</w:t>
      </w:r>
      <w:r w:rsidR="00540F4A">
        <w:rPr>
          <w:rFonts w:ascii="Helvetica" w:hAnsi="Helvetica" w:cs="Helvetica"/>
        </w:rPr>
        <w:t>“</w:t>
      </w:r>
      <w:r w:rsidR="003227AA" w:rsidRPr="005C2524">
        <w:rPr>
          <w:rFonts w:ascii="Helvetica" w:hAnsi="Helvetica" w:cs="Helvetica"/>
        </w:rPr>
        <w:t>, Sexualität</w:t>
      </w:r>
      <w:r w:rsidR="008B0968" w:rsidRPr="005C2524">
        <w:rPr>
          <w:rFonts w:ascii="Helvetica" w:hAnsi="Helvetica" w:cs="Helvetica"/>
        </w:rPr>
        <w:t xml:space="preserve"> und die freie gestische Form.</w:t>
      </w:r>
      <w:r w:rsidR="004149F4">
        <w:rPr>
          <w:rFonts w:ascii="Helvetica" w:hAnsi="Helvetica" w:cs="Helvetica"/>
        </w:rPr>
        <w:t xml:space="preserve"> </w:t>
      </w:r>
    </w:p>
    <w:p w:rsidR="006B6B48" w:rsidRDefault="006B6B48" w:rsidP="004149F4">
      <w:pPr>
        <w:spacing w:after="0" w:line="360" w:lineRule="auto"/>
        <w:rPr>
          <w:rFonts w:ascii="Helvetica" w:hAnsi="Helvetica" w:cs="Helvetica"/>
        </w:rPr>
      </w:pPr>
      <w:r w:rsidRPr="005C2524">
        <w:rPr>
          <w:rFonts w:ascii="Helvetica" w:hAnsi="Helvetica" w:cs="Helvetica"/>
        </w:rPr>
        <w:t>Die Ausstellung entsteht in Koo</w:t>
      </w:r>
      <w:r w:rsidR="000F6BEB">
        <w:rPr>
          <w:rFonts w:ascii="Helvetica" w:hAnsi="Helvetica" w:cs="Helvetica"/>
        </w:rPr>
        <w:t>peration mit dem Landesverband „</w:t>
      </w:r>
      <w:r w:rsidRPr="005C2524">
        <w:rPr>
          <w:rFonts w:ascii="Helvetica" w:hAnsi="Helvetica" w:cs="Helvetica"/>
        </w:rPr>
        <w:t>L</w:t>
      </w:r>
      <w:r w:rsidR="000F6BEB">
        <w:rPr>
          <w:rFonts w:ascii="Helvetica" w:hAnsi="Helvetica" w:cs="Helvetica"/>
        </w:rPr>
        <w:t>ebenshilfe Rheinland-Pfalz e.V.“</w:t>
      </w:r>
      <w:r>
        <w:rPr>
          <w:rFonts w:ascii="Helvetica" w:hAnsi="Helvetica" w:cs="Helvetica"/>
        </w:rPr>
        <w:t>, die Schirmherrschaft übernimmt Prof. Dr. Konrad Wolf</w:t>
      </w:r>
      <w:r w:rsidR="007676C4">
        <w:rPr>
          <w:rFonts w:ascii="Helvetica" w:hAnsi="Helvetica" w:cs="Helvetica"/>
        </w:rPr>
        <w:t xml:space="preserve">, </w:t>
      </w:r>
      <w:r w:rsidR="007676C4" w:rsidRPr="007676C4">
        <w:rPr>
          <w:rFonts w:ascii="Helvetica" w:hAnsi="Helvetica" w:cs="Helvetica"/>
        </w:rPr>
        <w:t>Minister für Wissenschaft, Weiterbildung und Kultur</w:t>
      </w:r>
      <w:r w:rsidR="007676C4">
        <w:rPr>
          <w:rFonts w:ascii="Helvetica" w:hAnsi="Helvetica" w:cs="Helvetica"/>
        </w:rPr>
        <w:t xml:space="preserve"> in Rheinland-Pfalz</w:t>
      </w:r>
      <w:r>
        <w:rPr>
          <w:rFonts w:ascii="Helvetica" w:hAnsi="Helvetica" w:cs="Helvetica"/>
        </w:rPr>
        <w:t xml:space="preserve">. </w:t>
      </w:r>
      <w:r w:rsidR="00D33FC4" w:rsidRPr="003455EB">
        <w:rPr>
          <w:rFonts w:ascii="Helvetica" w:hAnsi="Helvetica" w:cs="Helvetica"/>
          <w:b/>
        </w:rPr>
        <w:t>Erstmalig</w:t>
      </w:r>
      <w:r w:rsidRPr="003455EB">
        <w:rPr>
          <w:rFonts w:ascii="Helvetica" w:hAnsi="Helvetica" w:cs="Helvetica"/>
          <w:b/>
        </w:rPr>
        <w:t xml:space="preserve"> </w:t>
      </w:r>
      <w:r w:rsidRPr="007C0B0E">
        <w:rPr>
          <w:rFonts w:ascii="Helvetica" w:hAnsi="Helvetica" w:cs="Helvetica"/>
        </w:rPr>
        <w:t>wird</w:t>
      </w:r>
      <w:r w:rsidRPr="003455EB">
        <w:rPr>
          <w:rFonts w:ascii="Helvetica" w:hAnsi="Helvetica" w:cs="Helvetica"/>
          <w:b/>
        </w:rPr>
        <w:t xml:space="preserve"> am 22. Oktober 2016</w:t>
      </w:r>
      <w:r w:rsidRPr="005C2524">
        <w:rPr>
          <w:rFonts w:ascii="Helvetica" w:hAnsi="Helvetica" w:cs="Helvetica"/>
        </w:rPr>
        <w:t xml:space="preserve"> </w:t>
      </w:r>
      <w:r w:rsidR="00D33FC4">
        <w:rPr>
          <w:rFonts w:ascii="Helvetica" w:hAnsi="Helvetica" w:cs="Helvetica"/>
        </w:rPr>
        <w:t xml:space="preserve">im Arp Museum Bahnhof Rolandseck </w:t>
      </w:r>
      <w:r w:rsidRPr="005C2524">
        <w:rPr>
          <w:rFonts w:ascii="Helvetica" w:hAnsi="Helvetica" w:cs="Helvetica"/>
        </w:rPr>
        <w:t xml:space="preserve">der </w:t>
      </w:r>
      <w:r w:rsidRPr="003455EB">
        <w:rPr>
          <w:rFonts w:ascii="Helvetica" w:hAnsi="Helvetica" w:cs="Helvetica"/>
          <w:b/>
        </w:rPr>
        <w:t>Kunstpreis</w:t>
      </w:r>
      <w:r w:rsidRPr="000F6BEB">
        <w:rPr>
          <w:rFonts w:ascii="Helvetica" w:hAnsi="Helvetica" w:cs="Helvetica"/>
        </w:rPr>
        <w:t xml:space="preserve"> </w:t>
      </w:r>
      <w:r w:rsidRPr="007C0B0E">
        <w:rPr>
          <w:rFonts w:ascii="Helvetica" w:hAnsi="Helvetica" w:cs="Helvetica"/>
          <w:b/>
        </w:rPr>
        <w:t>des Landesverbandes »Lebenshilfe Rheinland-Pfalz e.V</w:t>
      </w:r>
      <w:proofErr w:type="gramStart"/>
      <w:r w:rsidRPr="007C0B0E">
        <w:rPr>
          <w:rFonts w:ascii="Helvetica" w:hAnsi="Helvetica" w:cs="Helvetica"/>
          <w:b/>
        </w:rPr>
        <w:t>.«</w:t>
      </w:r>
      <w:proofErr w:type="gramEnd"/>
      <w:r w:rsidRPr="007C0B0E">
        <w:rPr>
          <w:rFonts w:ascii="Helvetica" w:hAnsi="Helvetica" w:cs="Helvetica"/>
          <w:b/>
        </w:rPr>
        <w:t xml:space="preserve"> </w:t>
      </w:r>
      <w:r w:rsidRPr="005C2524">
        <w:rPr>
          <w:rFonts w:ascii="Helvetica" w:hAnsi="Helvetica" w:cs="Helvetica"/>
        </w:rPr>
        <w:t xml:space="preserve">an eine oder einen der ausgestellten Künstlerinnen und Künstler und dem damit verbundenen Atelier verliehen. </w:t>
      </w:r>
    </w:p>
    <w:p w:rsidR="004149F4" w:rsidRPr="004149F4" w:rsidRDefault="004149F4" w:rsidP="004149F4">
      <w:pPr>
        <w:spacing w:after="0"/>
        <w:rPr>
          <w:rFonts w:ascii="Helvetica" w:hAnsi="Helvetica" w:cs="Helvetica"/>
          <w:bCs/>
        </w:rPr>
      </w:pPr>
    </w:p>
    <w:p w:rsidR="007907AA" w:rsidRPr="007907AA" w:rsidRDefault="006F3886" w:rsidP="007907AA">
      <w:pPr>
        <w:spacing w:after="0" w:line="360" w:lineRule="auto"/>
        <w:rPr>
          <w:rFonts w:ascii="Helvetica" w:hAnsi="Helvetica" w:cs="Helvetica"/>
        </w:rPr>
      </w:pPr>
      <w:r w:rsidRPr="005C2524">
        <w:rPr>
          <w:rFonts w:ascii="Helvetica" w:hAnsi="Helvetica" w:cs="Helvetica"/>
        </w:rPr>
        <w:t>Zu</w:t>
      </w:r>
      <w:r w:rsidR="002B5BAA" w:rsidRPr="005C2524">
        <w:rPr>
          <w:rFonts w:ascii="Helvetica" w:hAnsi="Helvetica" w:cs="Helvetica"/>
        </w:rPr>
        <w:t xml:space="preserve">r Ausstellung </w:t>
      </w:r>
      <w:r w:rsidR="00891A4A" w:rsidRPr="005C2524">
        <w:rPr>
          <w:rFonts w:ascii="Helvetica" w:hAnsi="Helvetica" w:cs="Helvetica"/>
        </w:rPr>
        <w:t>erscheint</w:t>
      </w:r>
      <w:r w:rsidR="002B5BAA" w:rsidRPr="005C2524">
        <w:rPr>
          <w:rFonts w:ascii="Helvetica" w:hAnsi="Helvetica" w:cs="Helvetica"/>
        </w:rPr>
        <w:t xml:space="preserve"> ein Katalog, der </w:t>
      </w:r>
      <w:r w:rsidRPr="005C2524">
        <w:rPr>
          <w:rFonts w:ascii="Helvetica" w:hAnsi="Helvetica" w:cs="Helvetica"/>
        </w:rPr>
        <w:t xml:space="preserve">auch </w:t>
      </w:r>
      <w:r w:rsidR="002B5BAA" w:rsidRPr="005C2524">
        <w:rPr>
          <w:rFonts w:ascii="Helvetica" w:hAnsi="Helvetica" w:cs="Helvetica"/>
        </w:rPr>
        <w:t xml:space="preserve">in die </w:t>
      </w:r>
      <w:r w:rsidR="002B5BAA" w:rsidRPr="005C2524">
        <w:rPr>
          <w:rFonts w:ascii="Helvetica" w:hAnsi="Helvetica" w:cs="Helvetica"/>
          <w:i/>
        </w:rPr>
        <w:t xml:space="preserve">Leichte Sprache </w:t>
      </w:r>
      <w:r w:rsidR="002B5BAA" w:rsidRPr="005C2524">
        <w:rPr>
          <w:rFonts w:ascii="Helvetica" w:hAnsi="Helvetica" w:cs="Helvetica"/>
        </w:rPr>
        <w:t>übersetzt wird</w:t>
      </w:r>
      <w:r w:rsidRPr="005C2524">
        <w:rPr>
          <w:rFonts w:ascii="Helvetica" w:hAnsi="Helvetica" w:cs="Helvetica"/>
        </w:rPr>
        <w:t xml:space="preserve">. </w:t>
      </w:r>
      <w:r w:rsidR="00B66A4D">
        <w:rPr>
          <w:rFonts w:ascii="Helvetica" w:hAnsi="Helvetica" w:cs="Helvetica"/>
        </w:rPr>
        <w:t xml:space="preserve">Das </w:t>
      </w:r>
      <w:r w:rsidR="00B66A4D" w:rsidRPr="00B501DF">
        <w:rPr>
          <w:rFonts w:ascii="Helvetica" w:hAnsi="Helvetica" w:cs="Helvetica"/>
          <w:b/>
        </w:rPr>
        <w:t>inklusive Begleitprogramm</w:t>
      </w:r>
      <w:r w:rsidR="00B66A4D">
        <w:rPr>
          <w:rFonts w:ascii="Helvetica" w:hAnsi="Helvetica" w:cs="Helvetica"/>
        </w:rPr>
        <w:t xml:space="preserve"> umfasst Führungen in </w:t>
      </w:r>
      <w:r w:rsidR="00540F4A">
        <w:rPr>
          <w:rFonts w:ascii="Helvetica" w:hAnsi="Helvetica" w:cs="Helvetica"/>
        </w:rPr>
        <w:t>einfacher Sprache und Gebärdensprache</w:t>
      </w:r>
      <w:r w:rsidR="00B501DF">
        <w:rPr>
          <w:rFonts w:ascii="Helvetica" w:hAnsi="Helvetica" w:cs="Helvetica"/>
        </w:rPr>
        <w:t xml:space="preserve"> sowie inklusive Workshops von an der Ausstellung beteiligten Künstlerinnen und Künstlern</w:t>
      </w:r>
      <w:r w:rsidR="00540F4A">
        <w:rPr>
          <w:rFonts w:ascii="Helvetica" w:hAnsi="Helvetica" w:cs="Helvetica"/>
        </w:rPr>
        <w:t>.</w:t>
      </w:r>
      <w:r w:rsidR="00B501DF">
        <w:rPr>
          <w:rFonts w:ascii="Helvetica" w:hAnsi="Helvetica" w:cs="Helvetica"/>
        </w:rPr>
        <w:t xml:space="preserve"> Mit einem großen </w:t>
      </w:r>
      <w:r w:rsidR="009568C9">
        <w:rPr>
          <w:rFonts w:ascii="Helvetica" w:hAnsi="Helvetica" w:cs="Helvetica"/>
          <w:b/>
        </w:rPr>
        <w:t>Eröffnungsf</w:t>
      </w:r>
      <w:r w:rsidR="00B501DF" w:rsidRPr="009568C9">
        <w:rPr>
          <w:rFonts w:ascii="Helvetica" w:hAnsi="Helvetica" w:cs="Helvetica"/>
          <w:b/>
        </w:rPr>
        <w:t xml:space="preserve">est </w:t>
      </w:r>
      <w:r w:rsidR="009568C9">
        <w:rPr>
          <w:rFonts w:ascii="Helvetica" w:hAnsi="Helvetica" w:cs="Helvetica"/>
        </w:rPr>
        <w:t>beginnt</w:t>
      </w:r>
      <w:r w:rsidR="00B501DF">
        <w:rPr>
          <w:rFonts w:ascii="Helvetica" w:hAnsi="Helvetica" w:cs="Helvetica"/>
        </w:rPr>
        <w:t xml:space="preserve"> die Ausstellung </w:t>
      </w:r>
      <w:r w:rsidR="00B501DF" w:rsidRPr="009568C9">
        <w:rPr>
          <w:rFonts w:ascii="Helvetica" w:hAnsi="Helvetica" w:cs="Helvetica"/>
          <w:b/>
        </w:rPr>
        <w:t>am Sonntag, den 21. August ab 11 Uhr</w:t>
      </w:r>
      <w:r w:rsidR="00B501DF">
        <w:rPr>
          <w:rFonts w:ascii="Helvetica" w:hAnsi="Helvetica" w:cs="Helvetica"/>
        </w:rPr>
        <w:t xml:space="preserve"> </w:t>
      </w:r>
      <w:r w:rsidR="007907AA" w:rsidRPr="007907AA">
        <w:rPr>
          <w:rFonts w:ascii="Helvetica" w:hAnsi="Helvetica" w:cs="Helvetica"/>
        </w:rPr>
        <w:t xml:space="preserve">Wir laden </w:t>
      </w:r>
      <w:r w:rsidR="007907AA">
        <w:rPr>
          <w:rFonts w:ascii="Helvetica" w:hAnsi="Helvetica" w:cs="Helvetica"/>
        </w:rPr>
        <w:t xml:space="preserve">ein </w:t>
      </w:r>
      <w:r w:rsidR="007907AA" w:rsidRPr="007907AA">
        <w:rPr>
          <w:rFonts w:ascii="Helvetica" w:hAnsi="Helvetica" w:cs="Helvetica"/>
        </w:rPr>
        <w:t>zu zahlreichen Workshops, Führungen in einfacher Sprache und Gebärdensprache, einer Kinder- und Familienführung mit der Handpuppe Jean Rat und bei schönem Wetter zu Bewegungsspielen mit Stoffen und Bällen auf dem Vorplatz des Museums</w:t>
      </w:r>
      <w:r w:rsidR="007907AA">
        <w:rPr>
          <w:rFonts w:ascii="Helvetica" w:hAnsi="Helvetica" w:cs="Helvetica"/>
        </w:rPr>
        <w:t>.</w:t>
      </w:r>
    </w:p>
    <w:p w:rsidR="007907AA" w:rsidRDefault="007907AA" w:rsidP="007907AA">
      <w:pPr>
        <w:spacing w:after="0" w:line="360" w:lineRule="auto"/>
        <w:rPr>
          <w:rFonts w:ascii="Helvetica" w:hAnsi="Helvetica" w:cs="Helvetica"/>
        </w:rPr>
      </w:pPr>
      <w:r w:rsidRPr="007907AA">
        <w:rPr>
          <w:rFonts w:ascii="Helvetica" w:hAnsi="Helvetica" w:cs="Helvetica"/>
        </w:rPr>
        <w:lastRenderedPageBreak/>
        <w:t xml:space="preserve">Für Speisen sorgen die Lebenshilfeeinrichtungen Altenkirchen und </w:t>
      </w:r>
      <w:proofErr w:type="spellStart"/>
      <w:r w:rsidRPr="007907AA">
        <w:rPr>
          <w:rFonts w:ascii="Helvetica" w:hAnsi="Helvetica" w:cs="Helvetica"/>
        </w:rPr>
        <w:t>Germersheim</w:t>
      </w:r>
      <w:proofErr w:type="spellEnd"/>
      <w:r w:rsidRPr="007907AA">
        <w:rPr>
          <w:rFonts w:ascii="Helvetica" w:hAnsi="Helvetica" w:cs="Helvetica"/>
        </w:rPr>
        <w:t xml:space="preserve">. Der Weinbau der Lebenshilfe Bad </w:t>
      </w:r>
      <w:proofErr w:type="spellStart"/>
      <w:r w:rsidRPr="007907AA">
        <w:rPr>
          <w:rFonts w:ascii="Helvetica" w:hAnsi="Helvetica" w:cs="Helvetica"/>
        </w:rPr>
        <w:t>Dürkheim</w:t>
      </w:r>
      <w:proofErr w:type="spellEnd"/>
      <w:r w:rsidRPr="007907AA">
        <w:rPr>
          <w:rFonts w:ascii="Helvetica" w:hAnsi="Helvetica" w:cs="Helvetica"/>
        </w:rPr>
        <w:t xml:space="preserve"> schenkt Wein, Sekt, Traubensaft und Wasser aus. </w:t>
      </w:r>
    </w:p>
    <w:p w:rsidR="007907AA" w:rsidRDefault="007907AA" w:rsidP="007907AA">
      <w:pPr>
        <w:spacing w:after="0" w:line="360" w:lineRule="auto"/>
        <w:rPr>
          <w:rFonts w:ascii="Helvetica" w:hAnsi="Helvetica" w:cs="Helvetica"/>
        </w:rPr>
      </w:pPr>
    </w:p>
    <w:p w:rsidR="007907AA" w:rsidRDefault="007907AA" w:rsidP="007907AA">
      <w:pPr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Zur Ausstellung erscheint ein Katalog, der auch in Leichte Sprache übersetzt ist.</w:t>
      </w:r>
    </w:p>
    <w:p w:rsidR="007907AA" w:rsidRPr="007907AA" w:rsidRDefault="007907AA" w:rsidP="007907AA">
      <w:pPr>
        <w:spacing w:after="0" w:line="360" w:lineRule="auto"/>
        <w:rPr>
          <w:rFonts w:ascii="Helvetica" w:hAnsi="Helvetica" w:cs="Helvetica"/>
        </w:rPr>
      </w:pPr>
      <w:r w:rsidRPr="007907AA">
        <w:rPr>
          <w:rFonts w:ascii="Helvetica" w:hAnsi="Helvetica" w:cs="Helvetica"/>
        </w:rPr>
        <w:t>Außerdem präsentieren wir in Kooperation mit dem Weingut</w:t>
      </w:r>
      <w:r>
        <w:rPr>
          <w:rFonts w:ascii="Helvetica" w:hAnsi="Helvetica" w:cs="Helvetica"/>
        </w:rPr>
        <w:t xml:space="preserve"> </w:t>
      </w:r>
      <w:r w:rsidRPr="007907AA">
        <w:rPr>
          <w:rFonts w:ascii="Helvetica" w:hAnsi="Helvetica" w:cs="Helvetica"/>
        </w:rPr>
        <w:t xml:space="preserve">Bad </w:t>
      </w:r>
      <w:proofErr w:type="spellStart"/>
      <w:r w:rsidRPr="007907AA">
        <w:rPr>
          <w:rFonts w:ascii="Helvetica" w:hAnsi="Helvetica" w:cs="Helvetica"/>
        </w:rPr>
        <w:t>Dürkheim</w:t>
      </w:r>
      <w:proofErr w:type="spellEnd"/>
      <w:r w:rsidRPr="007907AA">
        <w:rPr>
          <w:rFonts w:ascii="Helvetica" w:hAnsi="Helvetica" w:cs="Helvetica"/>
        </w:rPr>
        <w:t xml:space="preserve"> eine künstlerisch gestaltete Sekt- und</w:t>
      </w:r>
      <w:r>
        <w:rPr>
          <w:rFonts w:ascii="Helvetica" w:hAnsi="Helvetica" w:cs="Helvetica"/>
        </w:rPr>
        <w:t xml:space="preserve"> </w:t>
      </w:r>
      <w:r w:rsidRPr="007907AA">
        <w:rPr>
          <w:rFonts w:ascii="Helvetica" w:hAnsi="Helvetica" w:cs="Helvetica"/>
        </w:rPr>
        <w:t>Traubensaft-Edition in limitierter Auflage.</w:t>
      </w:r>
    </w:p>
    <w:p w:rsidR="007907AA" w:rsidRDefault="007907AA" w:rsidP="00B501DF">
      <w:pPr>
        <w:spacing w:after="0" w:line="360" w:lineRule="auto"/>
        <w:rPr>
          <w:rFonts w:ascii="Helvetica" w:hAnsi="Helvetica" w:cs="Helvetica"/>
        </w:rPr>
      </w:pPr>
    </w:p>
    <w:p w:rsidR="007907AA" w:rsidRDefault="007907AA" w:rsidP="00B501DF">
      <w:pPr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Teilnehmende Ateliers:</w:t>
      </w:r>
    </w:p>
    <w:p w:rsidR="007907AA" w:rsidRDefault="007907AA" w:rsidP="00B501DF">
      <w:pPr>
        <w:spacing w:after="0" w:line="360" w:lineRule="auto"/>
        <w:rPr>
          <w:rFonts w:ascii="Helvetica" w:hAnsi="Helvetica" w:cs="Helvetica"/>
        </w:rPr>
      </w:pPr>
      <w:proofErr w:type="spellStart"/>
      <w:r w:rsidRPr="007907AA">
        <w:rPr>
          <w:rFonts w:ascii="Helvetica" w:hAnsi="Helvetica" w:cs="Helvetica"/>
        </w:rPr>
        <w:t>Molemol</w:t>
      </w:r>
      <w:proofErr w:type="spellEnd"/>
      <w:r w:rsidRPr="007907AA">
        <w:rPr>
          <w:rFonts w:ascii="Helvetica" w:hAnsi="Helvetica" w:cs="Helvetica"/>
        </w:rPr>
        <w:t>, Speyer</w:t>
      </w:r>
      <w:r w:rsidRPr="007907AA">
        <w:rPr>
          <w:rFonts w:ascii="Helvetica" w:hAnsi="Helvetica" w:cs="Helvetica"/>
        </w:rPr>
        <w:br/>
        <w:t>atelierblau, Worms</w:t>
      </w:r>
      <w:r w:rsidRPr="007907AA">
        <w:rPr>
          <w:rFonts w:ascii="Helvetica" w:hAnsi="Helvetica" w:cs="Helvetica"/>
        </w:rPr>
        <w:br/>
        <w:t xml:space="preserve">Malwerkstatt, Bad </w:t>
      </w:r>
      <w:proofErr w:type="spellStart"/>
      <w:r w:rsidRPr="007907AA">
        <w:rPr>
          <w:rFonts w:ascii="Helvetica" w:hAnsi="Helvetica" w:cs="Helvetica"/>
        </w:rPr>
        <w:t>Dürkheim</w:t>
      </w:r>
      <w:proofErr w:type="spellEnd"/>
      <w:r w:rsidRPr="007907AA">
        <w:rPr>
          <w:rFonts w:ascii="Helvetica" w:hAnsi="Helvetica" w:cs="Helvetica"/>
        </w:rPr>
        <w:br/>
        <w:t xml:space="preserve">Augenschmaus, </w:t>
      </w:r>
      <w:proofErr w:type="spellStart"/>
      <w:r w:rsidRPr="007907AA">
        <w:rPr>
          <w:rFonts w:ascii="Helvetica" w:hAnsi="Helvetica" w:cs="Helvetica"/>
        </w:rPr>
        <w:t>Wörth</w:t>
      </w:r>
      <w:proofErr w:type="spellEnd"/>
      <w:r w:rsidRPr="007907AA">
        <w:rPr>
          <w:rFonts w:ascii="Helvetica" w:hAnsi="Helvetica" w:cs="Helvetica"/>
        </w:rPr>
        <w:br/>
        <w:t xml:space="preserve">Atelier Perspektivenwechsel, </w:t>
      </w:r>
      <w:proofErr w:type="spellStart"/>
      <w:r w:rsidRPr="007907AA">
        <w:rPr>
          <w:rFonts w:ascii="Helvetica" w:hAnsi="Helvetica" w:cs="Helvetica"/>
        </w:rPr>
        <w:t>Sinzig</w:t>
      </w:r>
      <w:proofErr w:type="spellEnd"/>
      <w:r w:rsidRPr="007907AA">
        <w:rPr>
          <w:rFonts w:ascii="Helvetica" w:hAnsi="Helvetica" w:cs="Helvetica"/>
        </w:rPr>
        <w:br/>
        <w:t>Die Freitags-Künstler, Altenkirchen</w:t>
      </w:r>
      <w:r w:rsidRPr="007907AA">
        <w:rPr>
          <w:rFonts w:ascii="Helvetica" w:hAnsi="Helvetica" w:cs="Helvetica"/>
        </w:rPr>
        <w:br/>
        <w:t xml:space="preserve">Kreativwerkstatt Ausdruck, Kloster </w:t>
      </w:r>
      <w:proofErr w:type="spellStart"/>
      <w:r w:rsidRPr="007907AA">
        <w:rPr>
          <w:rFonts w:ascii="Helvetica" w:hAnsi="Helvetica" w:cs="Helvetica"/>
        </w:rPr>
        <w:t>Ebernach</w:t>
      </w:r>
      <w:proofErr w:type="spellEnd"/>
      <w:r w:rsidRPr="007907AA">
        <w:rPr>
          <w:rFonts w:ascii="Helvetica" w:hAnsi="Helvetica" w:cs="Helvetica"/>
        </w:rPr>
        <w:t>, Cochem</w:t>
      </w:r>
    </w:p>
    <w:p w:rsidR="00F53192" w:rsidRDefault="00F53192" w:rsidP="00B501DF">
      <w:pPr>
        <w:spacing w:after="0" w:line="360" w:lineRule="auto"/>
        <w:rPr>
          <w:rFonts w:ascii="Helvetica" w:hAnsi="Helvetica" w:cs="Helvetica"/>
        </w:rPr>
      </w:pPr>
    </w:p>
    <w:p w:rsidR="00F53192" w:rsidRPr="002C3361" w:rsidRDefault="00F53192" w:rsidP="00B501DF">
      <w:pPr>
        <w:spacing w:after="0"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Weitere Informationen: www.arpmuseum.org</w:t>
      </w:r>
    </w:p>
    <w:sectPr w:rsidR="00F53192" w:rsidRPr="002C3361" w:rsidSect="009C7B8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725" w:rsidRDefault="00FE4725" w:rsidP="00F17CA9">
      <w:pPr>
        <w:spacing w:after="0" w:line="240" w:lineRule="auto"/>
      </w:pPr>
      <w:r>
        <w:separator/>
      </w:r>
    </w:p>
  </w:endnote>
  <w:endnote w:type="continuationSeparator" w:id="0">
    <w:p w:rsidR="00FE4725" w:rsidRDefault="00FE4725" w:rsidP="00F1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B8B" w:rsidRPr="009C7B8B" w:rsidRDefault="009C7B8B">
    <w:pPr>
      <w:pStyle w:val="Fuzeile"/>
      <w:rPr>
        <w:b/>
        <w:sz w:val="20"/>
      </w:rPr>
    </w:pPr>
    <w:r w:rsidRPr="009C7B8B">
      <w:rPr>
        <w:b/>
        <w:sz w:val="20"/>
      </w:rPr>
      <w:t>Kontakt: Claudia Seiffert, Leiterin Abteilung Kommunikation, Tel. 02228 9425 39, seiffert@arpmuseum.org</w:t>
    </w:r>
  </w:p>
  <w:p w:rsidR="009C7B8B" w:rsidRDefault="009C7B8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A0" w:rsidRDefault="001559A0" w:rsidP="00F17CA9">
    <w:pPr>
      <w:pStyle w:val="Fuzeile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725" w:rsidRDefault="00FE4725" w:rsidP="00F17CA9">
      <w:pPr>
        <w:spacing w:after="0" w:line="240" w:lineRule="auto"/>
      </w:pPr>
      <w:r>
        <w:separator/>
      </w:r>
    </w:p>
  </w:footnote>
  <w:footnote w:type="continuationSeparator" w:id="0">
    <w:p w:rsidR="00FE4725" w:rsidRDefault="00FE4725" w:rsidP="00F1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A0" w:rsidRDefault="009C7B8B" w:rsidP="009C7B8B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3492246" cy="208026"/>
          <wp:effectExtent l="19050" t="0" r="0" b="0"/>
          <wp:docPr id="1" name="Grafik 0" descr="Logo Arp Museum 100%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p Museum 100%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92246" cy="208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59A0" w:rsidRDefault="001559A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68C8D1F941F34E31856FD3F1AB073209"/>
      </w:placeholder>
      <w:temporary/>
      <w:showingPlcHdr/>
    </w:sdtPr>
    <w:sdtContent>
      <w:p w:rsidR="009C7B8B" w:rsidRDefault="009C7B8B">
        <w:pPr>
          <w:pStyle w:val="Kopfzeile"/>
        </w:pPr>
        <w:r>
          <w:t>[Text eingeben]</w:t>
        </w:r>
      </w:p>
    </w:sdtContent>
  </w:sdt>
  <w:p w:rsidR="001559A0" w:rsidRDefault="001559A0">
    <w:pPr>
      <w:pStyle w:val="Kopfzeile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app">
    <w15:presenceInfo w15:providerId="AD" w15:userId="S-1-5-21-2989833225-3258211285-2430054156-12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2B5BAA"/>
    <w:rsid w:val="0007247D"/>
    <w:rsid w:val="0008622C"/>
    <w:rsid w:val="000910EA"/>
    <w:rsid w:val="00092585"/>
    <w:rsid w:val="000935B1"/>
    <w:rsid w:val="000F6BEB"/>
    <w:rsid w:val="00150CAA"/>
    <w:rsid w:val="001559A0"/>
    <w:rsid w:val="0016607E"/>
    <w:rsid w:val="00174B21"/>
    <w:rsid w:val="001803A2"/>
    <w:rsid w:val="001A3B09"/>
    <w:rsid w:val="001E3063"/>
    <w:rsid w:val="0020067D"/>
    <w:rsid w:val="002507C6"/>
    <w:rsid w:val="00250F6D"/>
    <w:rsid w:val="002635B2"/>
    <w:rsid w:val="00266028"/>
    <w:rsid w:val="002B5BAA"/>
    <w:rsid w:val="002C3361"/>
    <w:rsid w:val="002F263F"/>
    <w:rsid w:val="003227AA"/>
    <w:rsid w:val="003264E4"/>
    <w:rsid w:val="003440A5"/>
    <w:rsid w:val="003455EB"/>
    <w:rsid w:val="0039336C"/>
    <w:rsid w:val="003A6FAB"/>
    <w:rsid w:val="003B3026"/>
    <w:rsid w:val="004149F4"/>
    <w:rsid w:val="00443E14"/>
    <w:rsid w:val="004A18ED"/>
    <w:rsid w:val="004A7CA7"/>
    <w:rsid w:val="005345A7"/>
    <w:rsid w:val="00540F4A"/>
    <w:rsid w:val="005474DB"/>
    <w:rsid w:val="00561555"/>
    <w:rsid w:val="005C2524"/>
    <w:rsid w:val="005D3F3C"/>
    <w:rsid w:val="00683AB5"/>
    <w:rsid w:val="006A0FDC"/>
    <w:rsid w:val="006B4CEB"/>
    <w:rsid w:val="006B6B48"/>
    <w:rsid w:val="006F3886"/>
    <w:rsid w:val="00706C50"/>
    <w:rsid w:val="00712405"/>
    <w:rsid w:val="00724DF0"/>
    <w:rsid w:val="007676C4"/>
    <w:rsid w:val="007907AA"/>
    <w:rsid w:val="007C0B0E"/>
    <w:rsid w:val="007E18C9"/>
    <w:rsid w:val="0080351A"/>
    <w:rsid w:val="0081736F"/>
    <w:rsid w:val="00873BBF"/>
    <w:rsid w:val="00882259"/>
    <w:rsid w:val="00891A4A"/>
    <w:rsid w:val="008B0968"/>
    <w:rsid w:val="008D0EC3"/>
    <w:rsid w:val="008E33CF"/>
    <w:rsid w:val="008F6AC7"/>
    <w:rsid w:val="009568C9"/>
    <w:rsid w:val="00985B31"/>
    <w:rsid w:val="00996A4F"/>
    <w:rsid w:val="0099719E"/>
    <w:rsid w:val="009B4214"/>
    <w:rsid w:val="009C7B8B"/>
    <w:rsid w:val="009D7F8F"/>
    <w:rsid w:val="00A00DC9"/>
    <w:rsid w:val="00A07E7B"/>
    <w:rsid w:val="00A6720C"/>
    <w:rsid w:val="00A73A23"/>
    <w:rsid w:val="00A86397"/>
    <w:rsid w:val="00AA11E8"/>
    <w:rsid w:val="00AA44A2"/>
    <w:rsid w:val="00AD16AC"/>
    <w:rsid w:val="00AD450C"/>
    <w:rsid w:val="00B14973"/>
    <w:rsid w:val="00B45898"/>
    <w:rsid w:val="00B501DF"/>
    <w:rsid w:val="00B66A4D"/>
    <w:rsid w:val="00B844EE"/>
    <w:rsid w:val="00BA2C7C"/>
    <w:rsid w:val="00C02DF6"/>
    <w:rsid w:val="00C10B66"/>
    <w:rsid w:val="00C856D7"/>
    <w:rsid w:val="00CF14CD"/>
    <w:rsid w:val="00D20A79"/>
    <w:rsid w:val="00D26AF5"/>
    <w:rsid w:val="00D33FC4"/>
    <w:rsid w:val="00D57032"/>
    <w:rsid w:val="00D62D27"/>
    <w:rsid w:val="00D77276"/>
    <w:rsid w:val="00D80EA8"/>
    <w:rsid w:val="00DB2E76"/>
    <w:rsid w:val="00DD70E3"/>
    <w:rsid w:val="00E03DED"/>
    <w:rsid w:val="00E31DF3"/>
    <w:rsid w:val="00E4700A"/>
    <w:rsid w:val="00E52D15"/>
    <w:rsid w:val="00EC2F84"/>
    <w:rsid w:val="00F17CA9"/>
    <w:rsid w:val="00F375AF"/>
    <w:rsid w:val="00F53192"/>
    <w:rsid w:val="00F82E7F"/>
    <w:rsid w:val="00F96007"/>
    <w:rsid w:val="00FE4725"/>
    <w:rsid w:val="00FE73B6"/>
    <w:rsid w:val="00FF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5BA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1">
    <w:name w:val="st1"/>
    <w:rsid w:val="002B5B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5BA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C252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17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7CA9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F17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7CA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C8D1F941F34E31856FD3F1AB073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BE008-8111-474A-AC7C-8070AA8013DD}"/>
      </w:docPartPr>
      <w:docPartBody>
        <w:p w:rsidR="00637C1F" w:rsidRDefault="00CE38E0" w:rsidP="00CE38E0">
          <w:pPr>
            <w:pStyle w:val="68C8D1F941F34E31856FD3F1AB073209"/>
          </w:pPr>
          <w:r>
            <w:t>[Text eingeben]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E38E0"/>
    <w:rsid w:val="00637C1F"/>
    <w:rsid w:val="00CE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C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8C8D1F941F34E31856FD3F1AB073209">
    <w:name w:val="68C8D1F941F34E31856FD3F1AB073209"/>
    <w:rsid w:val="00CE38E0"/>
  </w:style>
  <w:style w:type="paragraph" w:customStyle="1" w:styleId="75501158BA58420AA496B3C132C14A43">
    <w:name w:val="75501158BA58420AA496B3C132C14A43"/>
    <w:rsid w:val="00CE38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A5225-1ADF-4FD1-85A6-EF2FA01A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cp:lastPrinted>2016-06-13T09:50:00Z</cp:lastPrinted>
  <dcterms:created xsi:type="dcterms:W3CDTF">2016-06-27T08:31:00Z</dcterms:created>
  <dcterms:modified xsi:type="dcterms:W3CDTF">2016-06-30T14:40:00Z</dcterms:modified>
</cp:coreProperties>
</file>